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3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7371" w:type="dxa"/>
            <w:tcBorders>
              <w:top w:val="single" w:color="auto" w:sz="24" w:space="0"/>
              <w:left w:val="single" w:color="auto" w:sz="24" w:space="0"/>
              <w:bottom w:val="single" w:color="111111" w:sz="32" w:space="0"/>
              <w:right w:val="single" w:color="auto" w:sz="2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b/>
                <w:bCs/>
                <w:kern w:val="0"/>
                <w:sz w:val="24"/>
              </w:rPr>
              <w:t>Specifications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</w:trPr>
        <w:tc>
          <w:tcPr>
            <w:tcW w:w="7371" w:type="dxa"/>
            <w:tcBorders>
              <w:top w:val="single" w:color="auto" w:sz="24" w:space="0"/>
              <w:left w:val="single" w:color="auto" w:sz="24" w:space="0"/>
              <w:bottom w:val="single" w:color="auto" w:sz="24" w:space="0"/>
              <w:right w:val="single" w:color="auto" w:sz="2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Model:</w:t>
            </w:r>
            <w: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24</w:t>
            </w:r>
            <w:r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PCS*</w:t>
            </w:r>
            <w:r>
              <w:rPr>
                <w:rFonts w:hint="eastAsia"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kern w:val="0"/>
                <w:position w:val="-2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W</w:t>
            </w:r>
            <w:r>
              <w:rPr>
                <w:rFonts w:hint="eastAsia"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 xml:space="preserve"> 5in1</w:t>
            </w:r>
            <w:r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kern w:val="0"/>
                <w:position w:val="-2"/>
                <w:sz w:val="18"/>
                <w:szCs w:val="18"/>
              </w:rPr>
              <w:t>LED WASH LIGHT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LED: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24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Watt RGB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WA 5in1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Working Position: Any safe working position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Voltage: 1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0V/240V 50/60Hz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Power Draw: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300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W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Casing: Aluminum Alloy Casing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Net Weight: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7.5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Kg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Colors: RGB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WA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color Mixing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DMX Channels: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5/9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DMX channels</w:t>
            </w:r>
          </w:p>
          <w:p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IP:IP65</w:t>
            </w:r>
          </w:p>
        </w:tc>
      </w:tr>
    </w:tbl>
    <w:p>
      <w:pPr>
        <w:jc w:val="center"/>
        <w:rPr>
          <w:rFonts w:ascii="Arial" w:hAnsi="Arial" w:cs="Arial"/>
          <w:b/>
          <w:sz w:val="52"/>
          <w:szCs w:val="52"/>
        </w:rPr>
      </w:pPr>
    </w:p>
    <w:p>
      <w:pPr>
        <w:jc w:val="center"/>
        <w:rPr>
          <w:rFonts w:ascii="Arial" w:hAnsi="Arial" w:cs="Arial"/>
          <w:b/>
          <w:sz w:val="52"/>
          <w:szCs w:val="52"/>
        </w:rPr>
      </w:pPr>
    </w:p>
    <w:p>
      <w:pPr>
        <w:jc w:val="center"/>
        <w:rPr>
          <w:rFonts w:ascii="Arial" w:hAnsi="Arial" w:cs="Arial"/>
          <w:b/>
          <w:sz w:val="52"/>
          <w:szCs w:val="52"/>
        </w:rPr>
      </w:pPr>
    </w:p>
    <w:p>
      <w:pPr>
        <w:jc w:val="center"/>
        <w:rPr>
          <w:rFonts w:ascii="Arial" w:hAnsi="Arial" w:cs="Arial"/>
          <w:b/>
          <w:sz w:val="52"/>
          <w:szCs w:val="52"/>
        </w:rPr>
      </w:pPr>
    </w:p>
    <w:p>
      <w:pPr>
        <w:jc w:val="center"/>
        <w:rPr>
          <w:rFonts w:ascii="Arial" w:hAnsi="Arial" w:cs="Arial"/>
          <w:b/>
          <w:sz w:val="52"/>
          <w:szCs w:val="52"/>
        </w:rPr>
      </w:pPr>
    </w:p>
    <w:p>
      <w:pPr>
        <w:rPr>
          <w:rFonts w:ascii="Arial" w:hAnsi="Arial" w:cs="Arial"/>
          <w:b/>
          <w:sz w:val="52"/>
          <w:szCs w:val="52"/>
        </w:rPr>
      </w:pPr>
    </w:p>
    <w:p>
      <w:pPr>
        <w:ind w:firstLine="1305" w:firstLineChars="250"/>
        <w:rPr>
          <w:rFonts w:ascii="Arial Black" w:hAnsi="Arial Black" w:eastAsia="PMingLiU-ExtB" w:cs="Arial"/>
          <w:b/>
          <w:sz w:val="52"/>
          <w:szCs w:val="52"/>
        </w:rPr>
      </w:pPr>
      <w:r>
        <w:rPr>
          <w:rFonts w:ascii="Arial Black" w:hAnsi="Arial Black" w:cs="Arial"/>
          <w:b/>
          <w:sz w:val="52"/>
          <w:szCs w:val="52"/>
        </w:rPr>
        <w:t>24*1</w:t>
      </w:r>
      <w:r>
        <w:rPr>
          <w:rFonts w:hint="eastAsia" w:ascii="Arial Black" w:hAnsi="Arial Black" w:cs="Arial"/>
          <w:b/>
          <w:sz w:val="52"/>
          <w:szCs w:val="52"/>
          <w:lang w:val="en-US" w:eastAsia="zh-CN"/>
        </w:rPr>
        <w:t>2</w:t>
      </w:r>
      <w:r>
        <w:rPr>
          <w:rFonts w:ascii="Arial Black" w:hAnsi="Arial Black" w:cs="Arial"/>
          <w:b/>
          <w:sz w:val="52"/>
          <w:szCs w:val="52"/>
        </w:rPr>
        <w:t>W</w:t>
      </w:r>
      <w:r>
        <w:rPr>
          <w:rFonts w:ascii="Arial Black" w:hAnsi="Arial Black" w:eastAsia="PMingLiU-ExtB" w:cs="Arial"/>
          <w:b/>
          <w:sz w:val="52"/>
          <w:szCs w:val="52"/>
        </w:rPr>
        <w:t xml:space="preserve"> RGBWA  </w:t>
      </w:r>
    </w:p>
    <w:p>
      <w:pPr>
        <w:jc w:val="center"/>
        <w:rPr>
          <w:rFonts w:ascii="Arial Black" w:hAnsi="Arial Black" w:cs="Arial"/>
          <w:b/>
          <w:sz w:val="52"/>
          <w:szCs w:val="52"/>
        </w:rPr>
      </w:pPr>
      <w:r>
        <w:rPr>
          <w:rFonts w:ascii="Arial Black" w:hAnsi="Arial Black" w:cs="Arial"/>
          <w:b/>
          <w:sz w:val="52"/>
          <w:szCs w:val="52"/>
        </w:rPr>
        <w:t>LED WALL WASHER</w:t>
      </w:r>
      <w:r>
        <w:rPr>
          <w:rFonts w:ascii="Arial Black" w:hAnsi="Arial Black" w:eastAsia="PMingLiU-ExtB" w:cs="Arial"/>
          <w:b/>
          <w:sz w:val="52"/>
          <w:szCs w:val="52"/>
        </w:rPr>
        <w:t xml:space="preserve"> Light</w:t>
      </w:r>
    </w:p>
    <w:p>
      <w:pPr>
        <w:ind w:firstLine="1365" w:firstLineChars="650"/>
        <w:rPr>
          <w:rFonts w:hint="eastAsia"/>
        </w:rPr>
      </w:pPr>
      <w:r>
        <w:drawing>
          <wp:inline distT="0" distB="0" distL="0" distR="0">
            <wp:extent cx="3200400" cy="3200400"/>
            <wp:effectExtent l="19050" t="0" r="0" b="0"/>
            <wp:docPr id="1" name="图片 0" descr="593251624066371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593251624066371890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828" cy="32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365" w:firstLineChars="650"/>
        <w:rPr>
          <w:rFonts w:hint="eastAsia"/>
        </w:rPr>
      </w:pPr>
    </w:p>
    <w:p>
      <w:pPr>
        <w:ind w:firstLine="1365" w:firstLineChars="650"/>
      </w:pPr>
    </w:p>
    <w:p>
      <w:pPr>
        <w:widowControl/>
        <w:autoSpaceDE w:val="0"/>
        <w:autoSpaceDN w:val="0"/>
        <w:adjustRightInd w:val="0"/>
        <w:spacing w:after="240"/>
        <w:jc w:val="center"/>
        <w:rPr>
          <w:rFonts w:ascii="Arial Black" w:hAnsi="Arial Black" w:cs="Arial"/>
          <w:b/>
          <w:bCs/>
          <w:i/>
          <w:iCs/>
          <w:kern w:val="0"/>
          <w:sz w:val="52"/>
          <w:szCs w:val="52"/>
        </w:rPr>
      </w:pPr>
      <w:r>
        <w:rPr>
          <w:rFonts w:ascii="Arial Black" w:hAnsi="Arial Black" w:cs="Arial"/>
          <w:b/>
          <w:bCs/>
          <w:i/>
          <w:iCs/>
          <w:kern w:val="0"/>
          <w:sz w:val="52"/>
          <w:szCs w:val="52"/>
        </w:rPr>
        <w:t>User Instru</w:t>
      </w:r>
      <w:bookmarkStart w:id="0" w:name="_GoBack"/>
      <w:bookmarkEnd w:id="0"/>
      <w:r>
        <w:rPr>
          <w:rFonts w:ascii="Arial Black" w:hAnsi="Arial Black" w:cs="Arial"/>
          <w:b/>
          <w:bCs/>
          <w:i/>
          <w:iCs/>
          <w:kern w:val="0"/>
          <w:sz w:val="52"/>
          <w:szCs w:val="52"/>
        </w:rPr>
        <w:t>ctions</w:t>
      </w:r>
    </w:p>
    <w:p>
      <w:pPr>
        <w:ind w:firstLine="840" w:firstLineChars="400"/>
      </w:pPr>
    </w:p>
    <w:p>
      <w:pPr>
        <w:ind w:firstLine="840" w:firstLineChars="400"/>
      </w:pPr>
    </w:p>
    <w:p>
      <w:pPr>
        <w:ind w:firstLine="840" w:firstLineChars="400"/>
      </w:pPr>
    </w:p>
    <w:p>
      <w:pPr>
        <w:ind w:firstLine="840" w:firstLineChars="400"/>
      </w:pPr>
    </w:p>
    <w:p>
      <w:pPr>
        <w:ind w:firstLine="840" w:firstLineChars="400"/>
        <w:rPr>
          <w:rFonts w:ascii="Arial" w:hAnsi="Arial" w:cs="Arial"/>
        </w:rPr>
      </w:pPr>
    </w:p>
    <w:p>
      <w:pPr>
        <w:ind w:firstLine="840" w:firstLineChars="400"/>
        <w:rPr>
          <w:rFonts w:ascii="Arial" w:hAnsi="Arial" w:cs="Arial"/>
        </w:rPr>
      </w:pPr>
    </w:p>
    <w:p>
      <w:pPr>
        <w:ind w:firstLine="840" w:firstLineChars="400"/>
        <w:rPr>
          <w:rFonts w:ascii="Arial" w:hAnsi="Arial" w:cs="Arial"/>
        </w:rPr>
      </w:pPr>
    </w:p>
    <w:p>
      <w:pPr>
        <w:ind w:firstLine="840" w:firstLineChars="400"/>
        <w:rPr>
          <w:rFonts w:ascii="Arial" w:hAnsi="Arial" w:cs="Arial"/>
          <w:shd w:val="clear" w:color="FFFFFF" w:fill="D9D9D9"/>
        </w:rPr>
      </w:pPr>
      <w:r>
        <w:rPr>
          <w:rFonts w:ascii="Arial" w:hAnsi="Arial" w:cs="Arial"/>
          <w:shd w:val="clear" w:color="FFFFFF" w:fill="D9D9D9"/>
        </w:rPr>
        <w:t>KEYS INSTRUCTION</w:t>
      </w:r>
    </w:p>
    <w:p>
      <w:pPr>
        <w:ind w:firstLine="840" w:firstLineChars="400"/>
        <w:rPr>
          <w:rFonts w:ascii="Arial" w:hAnsi="Arial" w:cs="Arial"/>
        </w:rPr>
      </w:pPr>
    </w:p>
    <w:p>
      <w:pPr>
        <w:ind w:firstLine="960" w:firstLineChars="400"/>
        <w:rPr>
          <w:rFonts w:ascii="Arial" w:hAnsi="Arial" w:cs="Arial"/>
        </w:rPr>
      </w:pPr>
      <w:r>
        <w:rPr>
          <w:rFonts w:ascii="Arial" w:hAnsi="Arial" w:cs="Arial"/>
          <w:sz w:val="24"/>
        </w:rPr>
        <w:drawing>
          <wp:inline distT="0" distB="0" distL="0" distR="0">
            <wp:extent cx="2324100" cy="990600"/>
            <wp:effectExtent l="19050" t="0" r="0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rPr>
          <w:rFonts w:ascii="Arial" w:hAnsi="Arial" w:cs="Arial"/>
        </w:rPr>
      </w:pPr>
      <w:r>
        <w:rPr>
          <w:rFonts w:ascii="Arial" w:hAnsi="MS UI Gothic" w:eastAsia="MS UI Gothic" w:cs="Arial"/>
        </w:rPr>
        <w:t>☞</w:t>
      </w:r>
      <w:r>
        <w:rPr>
          <w:rFonts w:ascii="Arial" w:hAnsi="Arial" w:cs="Arial"/>
        </w:rPr>
        <w:t xml:space="preserve"> DIGITAL SHOW FUNCTION FORM    </w:t>
      </w:r>
    </w:p>
    <w:tbl>
      <w:tblPr>
        <w:tblStyle w:val="4"/>
        <w:tblW w:w="7215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863"/>
        <w:gridCol w:w="1541"/>
        <w:gridCol w:w="1088"/>
        <w:gridCol w:w="3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70" w:type="dxa"/>
            <w:shd w:val="clear" w:color="auto" w:fill="CC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eastAsia="仿宋" w:cs="Arial"/>
                <w:b/>
                <w:sz w:val="24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863" w:type="dxa"/>
            <w:shd w:val="clear" w:color="auto" w:fill="CC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eastAsia="仿宋" w:cs="Arial"/>
                <w:b/>
                <w:sz w:val="24"/>
              </w:rPr>
            </w:pPr>
            <w:r>
              <w:rPr>
                <w:rFonts w:ascii="Arial" w:hAnsi="Arial" w:cs="Arial"/>
              </w:rPr>
              <w:t xml:space="preserve">Show </w:t>
            </w:r>
          </w:p>
        </w:tc>
        <w:tc>
          <w:tcPr>
            <w:tcW w:w="1541" w:type="dxa"/>
            <w:shd w:val="clear" w:color="auto" w:fill="CC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Function</w:t>
            </w:r>
          </w:p>
        </w:tc>
        <w:tc>
          <w:tcPr>
            <w:tcW w:w="1088" w:type="dxa"/>
            <w:shd w:val="clear" w:color="auto" w:fill="CC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eastAsia="仿宋" w:cs="Arial"/>
                <w:b/>
                <w:sz w:val="24"/>
              </w:rPr>
            </w:pPr>
            <w:r>
              <w:rPr>
                <w:rFonts w:ascii="Arial" w:hAnsi="Arial" w:eastAsia="仿宋" w:cs="Arial"/>
                <w:b/>
                <w:sz w:val="24"/>
              </w:rPr>
              <w:t>Value</w:t>
            </w:r>
          </w:p>
        </w:tc>
        <w:tc>
          <w:tcPr>
            <w:tcW w:w="3153" w:type="dxa"/>
            <w:shd w:val="clear" w:color="auto" w:fill="CC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eastAsia="仿宋" w:cs="Arial"/>
                <w:b/>
                <w:sz w:val="24"/>
              </w:rPr>
            </w:pPr>
            <w:r>
              <w:rPr>
                <w:rFonts w:ascii="Arial" w:hAnsi="Arial" w:cs="Arial"/>
              </w:rPr>
              <w:t>Instruction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d001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DMX address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 001~512</w:t>
            </w:r>
          </w:p>
        </w:tc>
        <w:tc>
          <w:tcPr>
            <w:tcW w:w="3153" w:type="dxa"/>
            <w:vAlign w:val="center"/>
          </w:tcPr>
          <w:p>
            <w:pPr>
              <w:adjustRightInd w:val="0"/>
              <w:snapToGrid w:val="0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5CH mode,UP,DOWN increase or reduce the value,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A001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DMX address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001~512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9CH mode UP,DOWN increase or reduce the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r255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Red dim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000~255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brightness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G255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Green dim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000~255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UP,DOWN Change brightness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b255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Blue  dim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000~255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UP,DOWN Change brightness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u255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White dim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000~255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brightness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y255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Amber dim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000~255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UP,DOWN Change brightness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8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FH99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Strobe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~ 99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the speed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9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CL01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Colors choose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~ 08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color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CC99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Colors Jump 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~ 99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the speed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DE99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Colors Gradate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~ 99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the speed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CP99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Colors Pulse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~ 99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UP,DOWN change the speed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13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>
              <w:rPr>
                <w:rFonts w:ascii="Arial" w:hAnsi="Arial" w:cs="Arial"/>
                <w:b/>
                <w:bCs/>
                <w:sz w:val="24"/>
              </w:rPr>
              <w:t>SU01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Colors sound-Active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01~09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UP、DOWN Change the effects</w:t>
            </w:r>
          </w:p>
        </w:tc>
      </w:tr>
    </w:tbl>
    <w:p>
      <w:pPr>
        <w:rPr>
          <w:rFonts w:ascii="Arial" w:hAnsi="Arial" w:cs="Arial"/>
          <w:shd w:val="clear" w:color="FFFFFF" w:fill="D9D9D9"/>
        </w:rPr>
      </w:pPr>
      <w:r>
        <w:rPr>
          <w:rFonts w:ascii="Arial" w:hAnsi="MS UI Gothic" w:eastAsia="MS UI Gothic" w:cs="Arial"/>
          <w:shd w:val="clear" w:color="FFFFFF" w:fill="D9D9D9"/>
        </w:rPr>
        <w:t>☞</w:t>
      </w:r>
      <w:r>
        <w:rPr>
          <w:rFonts w:ascii="Arial" w:hAnsi="Arial" w:cs="Arial"/>
          <w:shd w:val="clear" w:color="FFFFFF" w:fill="D9D9D9"/>
        </w:rPr>
        <w:t xml:space="preserve"> DMX MODE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5Channels  Mode</w:t>
      </w:r>
    </w:p>
    <w:tbl>
      <w:tblPr>
        <w:tblStyle w:val="4"/>
        <w:tblW w:w="71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865"/>
        <w:gridCol w:w="4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7" w:type="dxa"/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Channel </w:t>
            </w:r>
          </w:p>
        </w:tc>
        <w:tc>
          <w:tcPr>
            <w:tcW w:w="1865" w:type="dxa"/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Function </w:t>
            </w:r>
          </w:p>
        </w:tc>
        <w:tc>
          <w:tcPr>
            <w:tcW w:w="4100" w:type="dxa"/>
            <w:shd w:val="clear" w:color="auto" w:fill="CCFFFF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Instruction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CH1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R Dimmer 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Red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CH2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G Dimmer 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Green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CH3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 Dimmer </w:t>
            </w:r>
          </w:p>
        </w:tc>
        <w:tc>
          <w:tcPr>
            <w:tcW w:w="4100" w:type="dxa"/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Blue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CH4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 Dimmer 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White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CH5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Dimmer 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Amber- Dark to Bright </w:t>
            </w:r>
          </w:p>
        </w:tc>
      </w:tr>
    </w:tbl>
    <w:p>
      <w:pPr>
        <w:rPr>
          <w:rFonts w:ascii="Arial" w:hAnsi="Arial" w:cs="Arial"/>
        </w:rPr>
      </w:pPr>
      <w:r>
        <w:rPr>
          <w:rFonts w:ascii="Arial" w:hAnsi="Arial" w:cs="Arial"/>
        </w:rPr>
        <w:t>9 Channels  Mode</w:t>
      </w:r>
    </w:p>
    <w:tbl>
      <w:tblPr>
        <w:tblStyle w:val="4"/>
        <w:tblW w:w="71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865"/>
        <w:gridCol w:w="4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7" w:type="dxa"/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Channel </w:t>
            </w:r>
          </w:p>
        </w:tc>
        <w:tc>
          <w:tcPr>
            <w:tcW w:w="1865" w:type="dxa"/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Function </w:t>
            </w:r>
          </w:p>
        </w:tc>
        <w:tc>
          <w:tcPr>
            <w:tcW w:w="4100" w:type="dxa"/>
            <w:shd w:val="clear" w:color="auto" w:fill="CCFFFF"/>
          </w:tcPr>
          <w:p>
            <w:pPr>
              <w:jc w:val="center"/>
              <w:rPr>
                <w:rFonts w:ascii="Arial" w:hAnsi="Arial" w:eastAsia="仿宋" w:cs="Arial"/>
                <w:b/>
                <w:bCs/>
                <w:sz w:val="24"/>
              </w:rPr>
            </w:pPr>
            <w:r>
              <w:rPr>
                <w:rFonts w:ascii="Arial" w:hAnsi="Arial" w:cs="Arial"/>
              </w:rPr>
              <w:t xml:space="preserve">Instruction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CH1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>Total Dimmer</w:t>
            </w:r>
          </w:p>
        </w:tc>
        <w:tc>
          <w:tcPr>
            <w:tcW w:w="4100" w:type="dxa"/>
            <w:vAlign w:val="center"/>
          </w:tcPr>
          <w:p>
            <w:pPr>
              <w:spacing w:line="240" w:lineRule="exact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>RGBW Total Dimmer- Dark to 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CH2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R Dimmer 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 xml:space="preserve">Red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CH3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 Dimmer 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Green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CH4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 Dimmer </w:t>
            </w:r>
          </w:p>
        </w:tc>
        <w:tc>
          <w:tcPr>
            <w:tcW w:w="4100" w:type="dxa"/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Blue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CH5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 Dimmer </w:t>
            </w:r>
          </w:p>
        </w:tc>
        <w:tc>
          <w:tcPr>
            <w:tcW w:w="4100" w:type="dxa"/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White Dimmer-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CH6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Dimmer </w:t>
            </w:r>
          </w:p>
        </w:tc>
        <w:tc>
          <w:tcPr>
            <w:tcW w:w="4100" w:type="dxa"/>
            <w:vAlign w:val="center"/>
          </w:tcPr>
          <w:p>
            <w:pPr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Amber- Dark to Bright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CH7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Strobe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RGBW Total Flash Strobe- Slow to Fast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CH8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Function Choice</w:t>
            </w:r>
          </w:p>
        </w:tc>
        <w:tc>
          <w:tcPr>
            <w:tcW w:w="4100" w:type="dxa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0~50: CH1-CH8 Control.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51~100: Different Colors output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101~150: Colors Jump Change.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151~200: Colors Gradate.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201~250: Colors Pulse Change. </w:t>
            </w:r>
          </w:p>
          <w:p>
            <w:pPr>
              <w:adjustRightInd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251~255: Sound-Active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CH9</w:t>
            </w:r>
          </w:p>
        </w:tc>
        <w:tc>
          <w:tcPr>
            <w:tcW w:w="186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>Function/Speed</w:t>
            </w:r>
          </w:p>
        </w:tc>
        <w:tc>
          <w:tcPr>
            <w:tcW w:w="4100" w:type="dxa"/>
            <w:vAlign w:val="center"/>
          </w:tcPr>
          <w:p>
            <w:pPr>
              <w:adjustRightInd w:val="0"/>
              <w:snapToGrid w:val="0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cs="Arial"/>
              </w:rPr>
              <w:t>Slow to Fast (At the Colors output and sound  choose the color)</w:t>
            </w:r>
          </w:p>
        </w:tc>
      </w:tr>
    </w:tbl>
    <w:p>
      <w:pPr>
        <w:ind w:firstLine="840" w:firstLineChars="400"/>
        <w:rPr>
          <w:rFonts w:ascii="Arial" w:hAnsi="Arial" w:cs="Arial"/>
        </w:rPr>
      </w:pPr>
    </w:p>
    <w:sectPr>
      <w:pgSz w:w="16838" w:h="11906" w:orient="landscape"/>
      <w:pgMar w:top="720" w:right="720" w:bottom="720" w:left="72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5444"/>
    <w:rsid w:val="00217AB7"/>
    <w:rsid w:val="003D5444"/>
    <w:rsid w:val="0060230D"/>
    <w:rsid w:val="006111A8"/>
    <w:rsid w:val="00641E25"/>
    <w:rsid w:val="009878CF"/>
    <w:rsid w:val="00AC601A"/>
    <w:rsid w:val="7997078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1800</Characters>
  <Lines>15</Lines>
  <Paragraphs>4</Paragraphs>
  <TotalTime>0</TotalTime>
  <ScaleCrop>false</ScaleCrop>
  <LinksUpToDate>false</LinksUpToDate>
  <CharactersWithSpaces>2111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2016-11-14T06:58:00Z</dcterms:created>
  <dc:creator>Administrator</dc:creator>
  <cp:lastModifiedBy>Administrator</cp:lastModifiedBy>
  <dcterms:modified xsi:type="dcterms:W3CDTF">2016-11-14T07:47:31Z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